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附件1</w:t>
      </w:r>
    </w:p>
    <w:p>
      <w:pPr>
        <w:spacing w:line="600" w:lineRule="exact"/>
        <w:jc w:val="center"/>
        <w:rPr>
          <w:rFonts w:ascii="方正小标宋简体" w:hAnsi="仿宋" w:eastAsia="方正小标宋简体"/>
          <w:sz w:val="44"/>
        </w:rPr>
      </w:pPr>
      <w:r>
        <w:rPr>
          <w:rFonts w:hint="eastAsia" w:ascii="方正小标宋简体" w:hAnsi="仿宋" w:eastAsia="方正小标宋简体"/>
          <w:sz w:val="44"/>
        </w:rPr>
        <w:t>“网上重走长征路”答题注册说明</w:t>
      </w:r>
    </w:p>
    <w:p>
      <w:pPr>
        <w:spacing w:line="600" w:lineRule="exact"/>
        <w:ind w:firstLine="640" w:firstLineChars="200"/>
        <w:rPr>
          <w:rFonts w:ascii="黑体" w:hAnsi="黑体" w:eastAsia="黑体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Cs w:val="32"/>
        </w:rPr>
      </w:pPr>
      <w:r>
        <w:rPr>
          <w:rFonts w:hint="eastAsia" w:ascii="仿宋" w:hAnsi="仿宋" w:eastAsia="仿宋" w:cs="仿宋_GB2312"/>
          <w:bCs/>
          <w:szCs w:val="32"/>
        </w:rPr>
        <w:t>1</w:t>
      </w:r>
      <w:r>
        <w:rPr>
          <w:rFonts w:ascii="仿宋" w:hAnsi="仿宋" w:eastAsia="仿宋" w:cs="仿宋_GB2312"/>
          <w:bCs/>
          <w:szCs w:val="32"/>
        </w:rPr>
        <w:t>.</w:t>
      </w:r>
      <w:r>
        <w:rPr>
          <w:rFonts w:hint="eastAsia" w:ascii="仿宋" w:hAnsi="仿宋" w:eastAsia="仿宋" w:cs="仿宋_GB2312"/>
          <w:bCs/>
          <w:szCs w:val="32"/>
        </w:rPr>
        <w:t>关注“中国大学生在线”微信公众号；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Cs w:val="32"/>
        </w:rPr>
      </w:pPr>
      <w:r>
        <w:rPr>
          <w:rFonts w:hint="eastAsia" w:ascii="仿宋" w:hAnsi="仿宋" w:eastAsia="仿宋" w:cs="仿宋_GB2312"/>
          <w:bCs/>
          <w:szCs w:val="32"/>
        </w:rPr>
        <w:t>2</w:t>
      </w:r>
      <w:r>
        <w:rPr>
          <w:rFonts w:ascii="仿宋" w:hAnsi="仿宋" w:eastAsia="仿宋" w:cs="仿宋_GB2312"/>
          <w:bCs/>
          <w:szCs w:val="32"/>
        </w:rPr>
        <w:t>.</w:t>
      </w:r>
      <w:r>
        <w:rPr>
          <w:rFonts w:hint="eastAsia" w:ascii="仿宋" w:hAnsi="仿宋" w:eastAsia="仿宋" w:cs="仿宋_GB2312"/>
          <w:bCs/>
          <w:szCs w:val="32"/>
        </w:rPr>
        <w:t>选择菜单栏“四史学习”</w:t>
      </w:r>
      <w:r>
        <w:rPr>
          <w:rFonts w:ascii="仿宋" w:hAnsi="仿宋" w:eastAsia="仿宋" w:cs="仿宋_GB2312"/>
          <w:bCs/>
          <w:szCs w:val="32"/>
        </w:rPr>
        <w:t>&gt;</w:t>
      </w:r>
      <w:r>
        <w:rPr>
          <w:rFonts w:hint="eastAsia" w:ascii="仿宋" w:hAnsi="仿宋" w:eastAsia="仿宋" w:cs="仿宋_GB2312"/>
          <w:bCs/>
          <w:szCs w:val="32"/>
        </w:rPr>
        <w:t>“四史问答”；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Cs w:val="32"/>
        </w:rPr>
      </w:pPr>
      <w:r>
        <w:rPr>
          <w:rFonts w:ascii="仿宋" w:hAnsi="仿宋" w:eastAsia="仿宋" w:cs="仿宋_GB2312"/>
          <w:bCs/>
          <w:szCs w:val="32"/>
        </w:rPr>
        <w:t>3.</w:t>
      </w:r>
      <w:r>
        <w:rPr>
          <w:rFonts w:hint="eastAsia" w:ascii="仿宋" w:hAnsi="仿宋" w:eastAsia="仿宋" w:cs="仿宋_GB2312"/>
          <w:bCs/>
          <w:szCs w:val="32"/>
        </w:rPr>
        <w:t>为准确认定学习成果，各位同学注册学校需选择为“北京林业大学”、姓名、手机号和所在学院均需填写为</w:t>
      </w:r>
      <w:r>
        <w:rPr>
          <w:rFonts w:hint="eastAsia" w:ascii="仿宋" w:hAnsi="仿宋" w:eastAsia="仿宋" w:cs="仿宋_GB2312"/>
          <w:b/>
          <w:bCs/>
          <w:szCs w:val="32"/>
        </w:rPr>
        <w:t>“真实信息”</w:t>
      </w:r>
      <w:r>
        <w:rPr>
          <w:rFonts w:hint="eastAsia" w:ascii="仿宋" w:hAnsi="仿宋" w:eastAsia="仿宋" w:cs="仿宋_GB2312"/>
          <w:bCs/>
          <w:szCs w:val="32"/>
        </w:rPr>
        <w:t>。</w:t>
      </w:r>
    </w:p>
    <w:p>
      <w:pPr>
        <w:widowControl/>
        <w:jc w:val="left"/>
        <w:rPr>
          <w:rFonts w:ascii="仿宋" w:eastAsia="仿宋"/>
        </w:rPr>
      </w:pPr>
    </w:p>
    <w:p>
      <w:pPr>
        <w:widowControl/>
        <w:jc w:val="left"/>
        <w:rPr>
          <w:rFonts w:ascii="仿宋" w:eastAsia="仿宋"/>
        </w:rPr>
      </w:pPr>
      <w:r>
        <w:rPr>
          <w:rFonts w:ascii="仿宋" w:hAnsi="仿宋" w:eastAsia="仿宋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2705100</wp:posOffset>
            </wp:positionH>
            <wp:positionV relativeFrom="paragraph">
              <wp:posOffset>264160</wp:posOffset>
            </wp:positionV>
            <wp:extent cx="1933575" cy="3539490"/>
            <wp:effectExtent l="0" t="0" r="1905" b="11430"/>
            <wp:wrapThrough wrapText="bothSides">
              <wp:wrapPolygon>
                <wp:start x="0" y="0"/>
                <wp:lineTo x="0" y="21484"/>
                <wp:lineTo x="21451" y="21484"/>
                <wp:lineTo x="21451" y="0"/>
                <wp:lineTo x="0" y="0"/>
              </wp:wrapPolygon>
            </wp:wrapThrough>
            <wp:docPr id="1" name="图片 1" descr="C:\Users\ADMINI~1\AppData\Local\Temp\WeChat Files\d750e6c57c7625f26315718df5a14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d750e6c57c7625f26315718df5a14c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80" b="622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53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_GB2312"/>
          <w:bCs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475615</wp:posOffset>
            </wp:positionV>
            <wp:extent cx="1685290" cy="3524250"/>
            <wp:effectExtent l="0" t="0" r="6350" b="11430"/>
            <wp:wrapTopAndBottom/>
            <wp:docPr id="2" name="图片 2" descr="C:\Users\ADMINI~1\AppData\Local\Temp\WeChat Files\1711098f925beeea882153023438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1711098f925beeea8821530234389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05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仿宋" w:eastAsia="仿宋"/>
        </w:rPr>
      </w:pPr>
    </w:p>
    <w:p>
      <w:pPr>
        <w:rPr>
          <w:rFonts w:ascii="仿宋" w:eastAsia="仿宋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65978"/>
    <w:rsid w:val="037B308F"/>
    <w:rsid w:val="7F76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2021-06-17T03:25:00Z</dcterms:created>
  <dc:creator>Mrs.K</dc:creator>
  <cp:lastModifiedBy>Mrs.K</cp:lastModifiedBy>
  <dcterms:modified xsi:type="dcterms:W3CDTF">2021-06-17T03:31:54Z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